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D704" w14:textId="694321B3" w:rsidR="00060AFD" w:rsidRDefault="00060AFD" w:rsidP="00060A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113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6204AF">
        <w:rPr>
          <w:b/>
          <w:noProof/>
          <w:sz w:val="24"/>
        </w:rPr>
        <w:t>18339</w:t>
      </w:r>
    </w:p>
    <w:p w14:paraId="4AA3CF8F" w14:textId="57899BC7" w:rsidR="00645A26" w:rsidRPr="00566BC5" w:rsidRDefault="00060AFD" w:rsidP="00060AFD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  <w:r w:rsidR="00645A26">
        <w:rPr>
          <w:rFonts w:cs="Arial"/>
          <w:sz w:val="24"/>
        </w:rPr>
        <w:br/>
      </w:r>
    </w:p>
    <w:p w14:paraId="46DA2A95" w14:textId="607DBB9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06679" w:rsidRPr="00D06679">
        <w:rPr>
          <w:rFonts w:ascii="Arial" w:hAnsi="Arial" w:cs="Arial"/>
          <w:b/>
        </w:rPr>
        <w:t xml:space="preserve">Discussion on </w:t>
      </w:r>
      <w:r w:rsidR="00260AB7">
        <w:rPr>
          <w:rFonts w:ascii="Arial" w:hAnsi="Arial" w:cs="Arial"/>
          <w:b/>
        </w:rPr>
        <w:t>testability</w:t>
      </w:r>
      <w:r w:rsidR="00D06679" w:rsidRPr="00D06679">
        <w:rPr>
          <w:rFonts w:ascii="Arial" w:hAnsi="Arial" w:cs="Arial"/>
          <w:b/>
        </w:rPr>
        <w:t xml:space="preserve"> for LP-WUR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744E0D9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60AFD">
        <w:rPr>
          <w:rFonts w:ascii="Arial" w:hAnsi="Arial" w:cs="Arial"/>
          <w:b/>
        </w:rPr>
        <w:t>7</w:t>
      </w:r>
      <w:r w:rsidR="00D06679">
        <w:rPr>
          <w:rFonts w:ascii="Arial" w:hAnsi="Arial" w:cs="Arial"/>
          <w:b/>
        </w:rPr>
        <w:t>.2</w:t>
      </w:r>
      <w:r w:rsidR="00260AB7">
        <w:rPr>
          <w:rFonts w:ascii="Arial" w:hAnsi="Arial" w:cs="Arial"/>
          <w:b/>
        </w:rPr>
        <w:t>3</w:t>
      </w:r>
      <w:r w:rsidR="00D06679">
        <w:rPr>
          <w:rFonts w:ascii="Arial" w:hAnsi="Arial" w:cs="Arial"/>
          <w:b/>
        </w:rPr>
        <w:t>.2.</w:t>
      </w:r>
      <w:r w:rsidR="00260AB7">
        <w:rPr>
          <w:rFonts w:ascii="Arial" w:hAnsi="Arial" w:cs="Arial"/>
          <w:b/>
        </w:rPr>
        <w:t>4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5183F5A" w14:textId="2E3E06FF" w:rsidR="00F263AE" w:rsidRDefault="00AE32FF" w:rsidP="001D08D9">
      <w:pPr>
        <w:rPr>
          <w:lang w:eastAsia="zh-CN"/>
        </w:rPr>
      </w:pPr>
      <w:r>
        <w:rPr>
          <w:lang w:eastAsia="zh-CN"/>
        </w:rPr>
        <w:t xml:space="preserve">Testability is one of the </w:t>
      </w:r>
      <w:r w:rsidR="00911B54">
        <w:rPr>
          <w:lang w:eastAsia="zh-CN"/>
        </w:rPr>
        <w:t>scopes</w:t>
      </w:r>
      <w:r>
        <w:rPr>
          <w:lang w:eastAsia="zh-CN"/>
        </w:rPr>
        <w:t xml:space="preserve"> for this work item but no much progress yet, </w:t>
      </w:r>
      <w:r w:rsidR="00775445">
        <w:rPr>
          <w:lang w:eastAsia="zh-CN"/>
        </w:rPr>
        <w:t>i</w:t>
      </w:r>
      <w:r w:rsidR="003024E4">
        <w:rPr>
          <w:lang w:eastAsia="zh-CN"/>
        </w:rPr>
        <w:t xml:space="preserve">n RAN4#112 meeting it was agreed to discuss the </w:t>
      </w:r>
      <w:r w:rsidR="00911B54">
        <w:rPr>
          <w:lang w:eastAsia="zh-CN"/>
        </w:rPr>
        <w:t>high-level</w:t>
      </w:r>
      <w:r w:rsidR="003024E4">
        <w:rPr>
          <w:lang w:eastAsia="zh-CN"/>
        </w:rPr>
        <w:t xml:space="preserve"> approach on LP-WUS performance verification [1]</w:t>
      </w:r>
      <w:r w:rsidR="00B4155F">
        <w:rPr>
          <w:lang w:eastAsia="zh-CN"/>
        </w:rPr>
        <w:t xml:space="preserve">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722EA" w14:paraId="67344A24" w14:textId="77777777" w:rsidTr="006722EA">
        <w:tc>
          <w:tcPr>
            <w:tcW w:w="9622" w:type="dxa"/>
          </w:tcPr>
          <w:p w14:paraId="3FF7095A" w14:textId="77777777" w:rsidR="008E7EF2" w:rsidRDefault="008E7EF2" w:rsidP="008E7EF2">
            <w:pPr>
              <w:pStyle w:val="3"/>
              <w:rPr>
                <w:sz w:val="24"/>
                <w:szCs w:val="16"/>
                <w:lang w:val="en-US"/>
              </w:rPr>
            </w:pPr>
            <w:r>
              <w:rPr>
                <w:sz w:val="24"/>
                <w:szCs w:val="16"/>
                <w:lang w:val="en-US"/>
              </w:rPr>
              <w:t xml:space="preserve">Sub-topic </w:t>
            </w:r>
            <w:r>
              <w:rPr>
                <w:rFonts w:hint="eastAsia"/>
                <w:sz w:val="24"/>
                <w:szCs w:val="16"/>
                <w:lang w:val="en-US"/>
              </w:rPr>
              <w:t>4</w:t>
            </w:r>
            <w:r>
              <w:rPr>
                <w:sz w:val="24"/>
                <w:szCs w:val="16"/>
                <w:lang w:val="en-US"/>
              </w:rPr>
              <w:t>-</w:t>
            </w:r>
            <w:r>
              <w:rPr>
                <w:rFonts w:hint="eastAsia"/>
                <w:sz w:val="24"/>
                <w:szCs w:val="16"/>
                <w:lang w:val="en-US"/>
              </w:rPr>
              <w:t xml:space="preserve">1 </w:t>
            </w:r>
            <w:r>
              <w:rPr>
                <w:sz w:val="24"/>
                <w:szCs w:val="16"/>
                <w:lang w:val="en-US"/>
              </w:rPr>
              <w:t>Testability</w:t>
            </w:r>
            <w:r>
              <w:rPr>
                <w:rFonts w:hint="eastAsia"/>
                <w:sz w:val="24"/>
                <w:szCs w:val="16"/>
                <w:lang w:val="en-US"/>
              </w:rPr>
              <w:t xml:space="preserve"> for UE RF requirements</w:t>
            </w:r>
          </w:p>
          <w:p w14:paraId="032E8FC6" w14:textId="77777777" w:rsidR="008E7EF2" w:rsidRDefault="008E7EF2" w:rsidP="008E7EF2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-1: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General framework on LP-WUS testing </w:t>
            </w:r>
          </w:p>
          <w:p w14:paraId="2C4E5CBF" w14:textId="77777777" w:rsidR="008E7EF2" w:rsidRPr="000432AF" w:rsidRDefault="008E7EF2" w:rsidP="008E7EF2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Agreements: </w:t>
            </w:r>
          </w:p>
          <w:p w14:paraId="72209656" w14:textId="3791ABED" w:rsidR="006722EA" w:rsidRPr="00D61F49" w:rsidRDefault="008E7EF2" w:rsidP="008E7EF2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RAN4 further discuss the high-level approach on how to </w:t>
            </w:r>
            <w:r>
              <w:rPr>
                <w:rFonts w:eastAsia="宋体"/>
                <w:b/>
                <w:bCs/>
                <w:szCs w:val="24"/>
                <w:lang w:eastAsia="zh-CN"/>
              </w:rPr>
              <w:t>achieve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LP-WUS performance verification.</w:t>
            </w:r>
          </w:p>
        </w:tc>
      </w:tr>
    </w:tbl>
    <w:p w14:paraId="3D6B0873" w14:textId="1205674B" w:rsidR="006722EA" w:rsidRDefault="006722EA" w:rsidP="001D08D9">
      <w:pPr>
        <w:rPr>
          <w:lang w:eastAsia="zh-CN"/>
        </w:rPr>
      </w:pPr>
    </w:p>
    <w:p w14:paraId="61F3FC0D" w14:textId="68434DBC" w:rsidR="00D339A2" w:rsidRDefault="003F4CAE" w:rsidP="001D08D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RAN4#112bis meeting, most of the testability issue are FFS, including the necessity of a UE test mode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3F4CAE" w14:paraId="10BE366F" w14:textId="77777777" w:rsidTr="003F4CAE">
        <w:tc>
          <w:tcPr>
            <w:tcW w:w="9622" w:type="dxa"/>
          </w:tcPr>
          <w:p w14:paraId="47344225" w14:textId="77777777" w:rsidR="003F4CAE" w:rsidRPr="006B6BE6" w:rsidRDefault="003F4CAE" w:rsidP="003F4CAE">
            <w:pPr>
              <w:rPr>
                <w:b/>
                <w:u w:val="single"/>
                <w:lang w:eastAsia="zh-CN"/>
              </w:rPr>
            </w:pPr>
            <w:r w:rsidRPr="006B6BE6">
              <w:rPr>
                <w:b/>
                <w:u w:val="single"/>
              </w:rPr>
              <w:t xml:space="preserve">Issue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4</w:t>
            </w:r>
            <w:r w:rsidRPr="006B6BE6">
              <w:rPr>
                <w:b/>
                <w:u w:val="single"/>
              </w:rPr>
              <w:t>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1</w:t>
            </w:r>
            <w:r w:rsidRPr="006B6BE6">
              <w:rPr>
                <w:b/>
                <w:u w:val="single"/>
              </w:rPr>
              <w:t>-</w:t>
            </w:r>
            <w:r w:rsidRPr="006B6BE6">
              <w:rPr>
                <w:rFonts w:hint="eastAsia"/>
                <w:b/>
                <w:u w:val="single"/>
                <w:lang w:val="en-US" w:eastAsia="zh-CN"/>
              </w:rPr>
              <w:t>5</w:t>
            </w:r>
            <w:r w:rsidRPr="006B6BE6">
              <w:rPr>
                <w:b/>
                <w:u w:val="single"/>
              </w:rPr>
              <w:t xml:space="preserve">: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UE test mode for LP-WUR</w:t>
            </w:r>
          </w:p>
          <w:p w14:paraId="3ADA51F2" w14:textId="77777777" w:rsidR="003F4CAE" w:rsidRPr="006B6BE6" w:rsidRDefault="003F4CAE" w:rsidP="003F4CAE">
            <w:pPr>
              <w:spacing w:after="120"/>
              <w:rPr>
                <w:szCs w:val="24"/>
                <w:lang w:eastAsia="zh-CN"/>
              </w:rPr>
            </w:pPr>
            <w:r w:rsidRPr="006B6BE6">
              <w:rPr>
                <w:rFonts w:hint="eastAsia"/>
                <w:szCs w:val="24"/>
                <w:lang w:eastAsia="zh-CN"/>
              </w:rPr>
              <w:t>Agreements:</w:t>
            </w:r>
          </w:p>
          <w:p w14:paraId="08A3D8BB" w14:textId="2B782AE9" w:rsidR="003F4CAE" w:rsidRPr="003F4CAE" w:rsidRDefault="003F4CAE" w:rsidP="003F4CAE">
            <w:pPr>
              <w:pStyle w:val="af8"/>
              <w:numPr>
                <w:ilvl w:val="1"/>
                <w:numId w:val="2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FFS </w:t>
            </w:r>
            <w:r w:rsidRPr="006B6BE6">
              <w:rPr>
                <w:rFonts w:eastAsia="宋体" w:hint="eastAsia"/>
                <w:b/>
                <w:bCs/>
                <w:szCs w:val="24"/>
                <w:lang w:eastAsia="zh-CN"/>
              </w:rPr>
              <w:t>A UE test mode for LP-WUR is needed.</w:t>
            </w:r>
            <w:r w:rsidRPr="006B6BE6">
              <w:rPr>
                <w:rFonts w:eastAsia="宋体"/>
                <w:b/>
                <w:bCs/>
                <w:szCs w:val="24"/>
                <w:lang w:eastAsia="zh-CN"/>
              </w:rPr>
              <w:t xml:space="preserve"> </w:t>
            </w:r>
          </w:p>
        </w:tc>
      </w:tr>
    </w:tbl>
    <w:p w14:paraId="790A21E6" w14:textId="77777777" w:rsidR="003F4CAE" w:rsidRDefault="003F4CAE" w:rsidP="001D08D9">
      <w:pPr>
        <w:rPr>
          <w:lang w:eastAsia="zh-CN"/>
        </w:rPr>
      </w:pPr>
    </w:p>
    <w:p w14:paraId="3F552FD2" w14:textId="7AA33623" w:rsidR="006722EA" w:rsidRDefault="006722EA" w:rsidP="001D08D9">
      <w:pPr>
        <w:rPr>
          <w:lang w:eastAsia="zh-CN"/>
        </w:rPr>
      </w:pPr>
      <w:r>
        <w:rPr>
          <w:lang w:val="en-US" w:eastAsia="zh-CN"/>
        </w:rPr>
        <w:t xml:space="preserve">In this contribution, </w:t>
      </w:r>
      <w:r w:rsidR="005019BC">
        <w:rPr>
          <w:lang w:val="en-US" w:eastAsia="zh-CN"/>
        </w:rPr>
        <w:t xml:space="preserve">we </w:t>
      </w:r>
      <w:r w:rsidR="001919AD">
        <w:rPr>
          <w:lang w:val="en-US" w:eastAsia="zh-CN"/>
        </w:rPr>
        <w:t xml:space="preserve">share our views on </w:t>
      </w:r>
      <w:r w:rsidR="002F0045">
        <w:rPr>
          <w:lang w:val="en-US" w:eastAsia="zh-CN"/>
        </w:rPr>
        <w:t>LP-WUR testability</w:t>
      </w:r>
      <w:r w:rsidR="009320B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69AF9532" w14:textId="277FDBD3" w:rsidR="006B3A0A" w:rsidRDefault="006B3A0A" w:rsidP="006B3A0A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last meeting it was agreed that 1% MDR shall apply for both RF requirement and performance test. There was once proposal to adopt 1% MDR as requirement but </w:t>
      </w:r>
      <w:r w:rsidR="009256F8">
        <w:rPr>
          <w:lang w:eastAsia="zh-CN"/>
        </w:rPr>
        <w:t>5% or 10% MDR for conformance test to save test time. Given 1% MDR has been agreed also for conformance test, a UE test mode to save test time is becoming more necessary.</w:t>
      </w:r>
    </w:p>
    <w:p w14:paraId="15B75DBE" w14:textId="12442EAE" w:rsidR="00FC2B85" w:rsidRDefault="00FC2B85" w:rsidP="00FC2B85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D153A2">
        <w:rPr>
          <w:b/>
          <w:bCs/>
        </w:rPr>
        <w:t>the agreement of 1% MDR for conformance test requires a UE test mode to save test time</w:t>
      </w:r>
      <w:r>
        <w:rPr>
          <w:b/>
          <w:bCs/>
        </w:rPr>
        <w:t>.</w:t>
      </w:r>
    </w:p>
    <w:p w14:paraId="17F839B3" w14:textId="77459116" w:rsidR="00733AEA" w:rsidRDefault="000E3148" w:rsidP="00677DDF">
      <w:pPr>
        <w:rPr>
          <w:lang w:eastAsia="zh-CN"/>
        </w:rPr>
      </w:pPr>
      <w:r>
        <w:rPr>
          <w:lang w:eastAsia="zh-CN"/>
        </w:rPr>
        <w:t xml:space="preserve">In addition, the MR wakeup </w:t>
      </w:r>
      <w:r w:rsidR="00E30EF9">
        <w:rPr>
          <w:lang w:eastAsia="zh-CN"/>
        </w:rPr>
        <w:t>can be triggered not only by LP-WUS signal but also by other side conditions. In RF test case</w:t>
      </w:r>
      <w:r w:rsidR="00EA6373">
        <w:rPr>
          <w:lang w:eastAsia="zh-CN"/>
        </w:rPr>
        <w:t>s</w:t>
      </w:r>
      <w:r w:rsidR="00E30EF9">
        <w:rPr>
          <w:lang w:eastAsia="zh-CN"/>
        </w:rPr>
        <w:t xml:space="preserve"> it is expected that the MR is only waken up by LP-WUS signal</w:t>
      </w:r>
      <w:r w:rsidR="00787425">
        <w:rPr>
          <w:lang w:eastAsia="zh-CN"/>
        </w:rPr>
        <w:t xml:space="preserve">. </w:t>
      </w:r>
      <w:r w:rsidR="008203DD">
        <w:rPr>
          <w:lang w:eastAsia="zh-CN"/>
        </w:rPr>
        <w:t>Therefore,</w:t>
      </w:r>
      <w:r w:rsidR="00787425">
        <w:rPr>
          <w:lang w:eastAsia="zh-CN"/>
        </w:rPr>
        <w:t xml:space="preserve"> </w:t>
      </w:r>
      <w:r w:rsidR="007A6766">
        <w:rPr>
          <w:lang w:eastAsia="zh-CN"/>
        </w:rPr>
        <w:t xml:space="preserve">adopting test mode for LP-WUR RF testing </w:t>
      </w:r>
      <w:r w:rsidR="00254DD8">
        <w:rPr>
          <w:lang w:eastAsia="zh-CN"/>
        </w:rPr>
        <w:t xml:space="preserve">not </w:t>
      </w:r>
      <w:r w:rsidR="007A6766">
        <w:rPr>
          <w:lang w:eastAsia="zh-CN"/>
        </w:rPr>
        <w:t>only sav</w:t>
      </w:r>
      <w:r w:rsidR="00254DD8">
        <w:rPr>
          <w:lang w:eastAsia="zh-CN"/>
        </w:rPr>
        <w:t>es</w:t>
      </w:r>
      <w:r w:rsidR="007A6766">
        <w:rPr>
          <w:lang w:eastAsia="zh-CN"/>
        </w:rPr>
        <w:t xml:space="preserve"> test time, but also</w:t>
      </w:r>
      <w:r w:rsidR="00787425">
        <w:rPr>
          <w:lang w:eastAsia="zh-CN"/>
        </w:rPr>
        <w:t xml:space="preserve"> disable the other possibilities of MR wakeup </w:t>
      </w:r>
      <w:r w:rsidR="007A6766">
        <w:rPr>
          <w:lang w:eastAsia="zh-CN"/>
        </w:rPr>
        <w:t>except by LP-WUS signal.</w:t>
      </w:r>
    </w:p>
    <w:p w14:paraId="18A970A9" w14:textId="64E7AA46" w:rsidR="004647EB" w:rsidRDefault="004647EB" w:rsidP="004647EB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647EB">
        <w:rPr>
          <w:b/>
          <w:bCs/>
        </w:rPr>
        <w:t>adopting test mode for LP-WUR RF testing not only saves test time, but also disable the other possibilities of MR wakeup except by LP-WUS signal.</w:t>
      </w:r>
    </w:p>
    <w:p w14:paraId="52C4DB6F" w14:textId="65C93F19" w:rsidR="00813B54" w:rsidRDefault="00511944" w:rsidP="00677DDF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oreover, the REFSENS test cases of LP-WUR is likely to be more than REFSENS of NR, e.g.</w:t>
      </w:r>
      <w:r w:rsidR="003C7869">
        <w:rPr>
          <w:lang w:eastAsia="zh-CN"/>
        </w:rPr>
        <w:t>,</w:t>
      </w:r>
      <w:r>
        <w:rPr>
          <w:lang w:eastAsia="zh-CN"/>
        </w:rPr>
        <w:t xml:space="preserve"> REFSENS of NR is only conducted under RRC connected mode, but REFSENS of LP-WUR is probably conducted </w:t>
      </w:r>
      <w:r w:rsidR="00F30875">
        <w:rPr>
          <w:lang w:eastAsia="zh-CN"/>
        </w:rPr>
        <w:t xml:space="preserve">in both </w:t>
      </w:r>
      <w:r w:rsidR="003C7869">
        <w:rPr>
          <w:lang w:eastAsia="zh-CN"/>
        </w:rPr>
        <w:t>idle mode and/or connected mode</w:t>
      </w:r>
      <w:r w:rsidR="00F30875">
        <w:rPr>
          <w:lang w:eastAsia="zh-CN"/>
        </w:rPr>
        <w:t xml:space="preserve">. </w:t>
      </w:r>
      <w:r w:rsidR="00DB26E4">
        <w:rPr>
          <w:lang w:eastAsia="zh-CN"/>
        </w:rPr>
        <w:t>So,</w:t>
      </w:r>
      <w:r w:rsidR="00F30875">
        <w:rPr>
          <w:lang w:eastAsia="zh-CN"/>
        </w:rPr>
        <w:t xml:space="preserve"> test time consideration for LP-WUR testing is </w:t>
      </w:r>
      <w:r w:rsidR="009D2880">
        <w:rPr>
          <w:lang w:eastAsia="zh-CN"/>
        </w:rPr>
        <w:t xml:space="preserve">important. </w:t>
      </w:r>
    </w:p>
    <w:p w14:paraId="39D3791F" w14:textId="19C50294" w:rsidR="00397C10" w:rsidRDefault="00397C10" w:rsidP="00677DDF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reviously there were proposals to conduct the MDR test only in RRC connected mode to avoid the introduction of new UE test mode, however, </w:t>
      </w:r>
      <w:r w:rsidR="00BC2C29">
        <w:rPr>
          <w:lang w:eastAsia="zh-CN"/>
        </w:rPr>
        <w:t xml:space="preserve">depending on UE capability, a UE may only support LP-WUS in RRC </w:t>
      </w:r>
      <w:r w:rsidR="00BC2C29">
        <w:rPr>
          <w:rFonts w:hint="eastAsia"/>
          <w:lang w:eastAsia="zh-CN"/>
        </w:rPr>
        <w:t>Idle</w:t>
      </w:r>
      <w:r w:rsidR="00BC2C29">
        <w:rPr>
          <w:lang w:eastAsia="zh-CN"/>
        </w:rPr>
        <w:t xml:space="preserve"> </w:t>
      </w:r>
      <w:r w:rsidR="00BC2C29">
        <w:rPr>
          <w:rFonts w:hint="eastAsia"/>
          <w:lang w:eastAsia="zh-CN"/>
        </w:rPr>
        <w:t>mode</w:t>
      </w:r>
      <w:r w:rsidR="00BC2C29">
        <w:rPr>
          <w:lang w:eastAsia="zh-CN"/>
        </w:rPr>
        <w:t xml:space="preserve"> as the Rel-18 shows promising power saving gain in Idle mode than in connected mode. </w:t>
      </w:r>
    </w:p>
    <w:p w14:paraId="5717EC01" w14:textId="5755D7DB" w:rsidR="001D37F9" w:rsidRDefault="001D37F9" w:rsidP="001D37F9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It is not feasible to test MDR in RRC connected mode for UEs only supporting LP-WUS in RRC Idle mode.</w:t>
      </w:r>
    </w:p>
    <w:p w14:paraId="3600B2EB" w14:textId="77777777" w:rsidR="001D37F9" w:rsidRPr="001D37F9" w:rsidRDefault="001D37F9" w:rsidP="00677DDF">
      <w:pPr>
        <w:rPr>
          <w:lang w:eastAsia="zh-CN"/>
        </w:rPr>
      </w:pPr>
    </w:p>
    <w:p w14:paraId="35DBF2B0" w14:textId="65EA76EC" w:rsidR="00101CC5" w:rsidRDefault="009D2880" w:rsidP="00AA5AE0">
      <w:pPr>
        <w:rPr>
          <w:b/>
          <w:bCs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ased on above discussions, we have the following proposals as th</w:t>
      </w:r>
      <w:r w:rsidRPr="009D2880">
        <w:rPr>
          <w:lang w:eastAsia="zh-CN"/>
        </w:rPr>
        <w:t xml:space="preserve">e high-level approach on how to achieve LP-WUS </w:t>
      </w:r>
      <w:r w:rsidR="00F2560D" w:rsidRPr="00F2560D">
        <w:rPr>
          <w:lang w:eastAsia="zh-CN"/>
        </w:rPr>
        <w:t>performance verification.</w:t>
      </w:r>
    </w:p>
    <w:p w14:paraId="23E066EC" w14:textId="5B603B4A" w:rsidR="00101CC5" w:rsidRDefault="00101CC5" w:rsidP="00101CC5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AA5AE0">
        <w:rPr>
          <w:b/>
          <w:bCs/>
        </w:rPr>
        <w:t>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1239AF">
        <w:rPr>
          <w:b/>
          <w:bCs/>
        </w:rPr>
        <w:t xml:space="preserve">RAN4 to adopt </w:t>
      </w:r>
      <w:r w:rsidR="00AA5AE0">
        <w:rPr>
          <w:rFonts w:hint="eastAsia"/>
          <w:b/>
          <w:bCs/>
          <w:lang w:eastAsia="zh-CN"/>
        </w:rPr>
        <w:t>UE</w:t>
      </w:r>
      <w:r w:rsidR="00AA5AE0">
        <w:rPr>
          <w:b/>
          <w:bCs/>
        </w:rPr>
        <w:t xml:space="preserve"> </w:t>
      </w:r>
      <w:r w:rsidR="001239AF">
        <w:rPr>
          <w:b/>
          <w:bCs/>
        </w:rPr>
        <w:t>test mode for LP-WUR RF testing for the sake of test time saving and test robustness.</w:t>
      </w:r>
    </w:p>
    <w:p w14:paraId="1EC64189" w14:textId="385645FC" w:rsidR="000721FA" w:rsidRDefault="000721FA" w:rsidP="00AA5AE0">
      <w:pPr>
        <w:rPr>
          <w:lang w:eastAsia="zh-CN"/>
        </w:rPr>
      </w:pPr>
      <w:r>
        <w:rPr>
          <w:lang w:eastAsia="zh-CN"/>
        </w:rPr>
        <w:t>One more issue is about whether RAN5 involvement is needed now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721FA" w14:paraId="340A91C2" w14:textId="77777777" w:rsidTr="000721FA">
        <w:tc>
          <w:tcPr>
            <w:tcW w:w="9622" w:type="dxa"/>
          </w:tcPr>
          <w:p w14:paraId="750084C6" w14:textId="77777777" w:rsidR="000721FA" w:rsidRPr="006B6BE6" w:rsidRDefault="000721FA" w:rsidP="000721FA">
            <w:pPr>
              <w:rPr>
                <w:b/>
                <w:u w:val="single"/>
                <w:lang w:eastAsia="zh-CN"/>
              </w:rPr>
            </w:pPr>
            <w:r w:rsidRPr="006B6BE6">
              <w:rPr>
                <w:b/>
                <w:u w:val="single"/>
              </w:rPr>
              <w:t xml:space="preserve">Issue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4</w:t>
            </w:r>
            <w:r w:rsidRPr="006B6BE6">
              <w:rPr>
                <w:b/>
                <w:u w:val="single"/>
              </w:rPr>
              <w:t>-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1</w:t>
            </w:r>
            <w:r w:rsidRPr="006B6BE6">
              <w:rPr>
                <w:b/>
                <w:u w:val="single"/>
              </w:rPr>
              <w:t>-</w:t>
            </w:r>
            <w:r w:rsidRPr="006B6BE6">
              <w:rPr>
                <w:rFonts w:hint="eastAsia"/>
                <w:b/>
                <w:u w:val="single"/>
                <w:lang w:val="en-US" w:eastAsia="zh-CN"/>
              </w:rPr>
              <w:t>6</w:t>
            </w:r>
            <w:r w:rsidRPr="006B6BE6">
              <w:rPr>
                <w:b/>
                <w:u w:val="single"/>
              </w:rPr>
              <w:t xml:space="preserve">: </w:t>
            </w:r>
            <w:r w:rsidRPr="006B6BE6">
              <w:rPr>
                <w:rFonts w:hint="eastAsia"/>
                <w:b/>
                <w:u w:val="single"/>
                <w:lang w:eastAsia="zh-CN"/>
              </w:rPr>
              <w:t>whether a LS to RAN5 on test issue</w:t>
            </w:r>
          </w:p>
          <w:p w14:paraId="694FC377" w14:textId="1B2FB79A" w:rsidR="000721FA" w:rsidRPr="000721FA" w:rsidRDefault="000721FA" w:rsidP="000721FA">
            <w:pPr>
              <w:rPr>
                <w:lang w:eastAsia="zh-CN"/>
              </w:rPr>
            </w:pPr>
            <w:r w:rsidRPr="006B6BE6">
              <w:rPr>
                <w:rFonts w:hint="eastAsia"/>
                <w:bCs/>
                <w:lang w:eastAsia="zh-CN"/>
              </w:rPr>
              <w:t>Way forward: FFS</w:t>
            </w:r>
          </w:p>
        </w:tc>
      </w:tr>
    </w:tbl>
    <w:p w14:paraId="60C7B01C" w14:textId="77777777" w:rsidR="000721FA" w:rsidRDefault="000721FA" w:rsidP="00AA5AE0">
      <w:pPr>
        <w:rPr>
          <w:lang w:eastAsia="zh-CN"/>
        </w:rPr>
      </w:pPr>
    </w:p>
    <w:p w14:paraId="6C2913B4" w14:textId="2D038D17" w:rsidR="000721FA" w:rsidRDefault="002876E6" w:rsidP="00AA5AE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WID, it is RAN4 objective to study the testability of LP-WUR RF requirements. </w:t>
      </w:r>
      <w:r w:rsidR="009546F6">
        <w:rPr>
          <w:lang w:eastAsia="zh-CN"/>
        </w:rPr>
        <w:t>RAN5 has no WI and no TU to handle such request. In our understanding, for a grand new feature, RAN4 takes the main role to study the testability</w:t>
      </w:r>
      <w:r w:rsidR="009F5C4E">
        <w:rPr>
          <w:lang w:eastAsia="zh-CN"/>
        </w:rPr>
        <w:t>, and when the outcome is steady RAN5 will take over for the conformance</w:t>
      </w:r>
      <w:r w:rsidR="00FA7A57">
        <w:rPr>
          <w:lang w:eastAsia="zh-CN"/>
        </w:rPr>
        <w:t xml:space="preserve"> test</w:t>
      </w:r>
      <w:r w:rsidR="009F5C4E">
        <w:rPr>
          <w:lang w:eastAsia="zh-CN"/>
        </w:rPr>
        <w:t xml:space="preserve"> design. LP-WUR as a grand new feature, RAN4 is the right place to discuss the testability. </w:t>
      </w:r>
      <w:r w:rsidR="00BD617C">
        <w:rPr>
          <w:lang w:eastAsia="zh-CN"/>
        </w:rPr>
        <w:t xml:space="preserve">A LS to RAN5 is only needed when a </w:t>
      </w:r>
      <w:r w:rsidR="008203DD">
        <w:rPr>
          <w:lang w:eastAsia="zh-CN"/>
        </w:rPr>
        <w:t xml:space="preserve">very </w:t>
      </w:r>
      <w:r w:rsidR="00BD617C">
        <w:rPr>
          <w:lang w:eastAsia="zh-CN"/>
        </w:rPr>
        <w:t xml:space="preserve">specific RAN5 related issue or question needs RAN5 expertise. Right </w:t>
      </w:r>
      <w:r w:rsidR="00B25F30">
        <w:rPr>
          <w:lang w:eastAsia="zh-CN"/>
        </w:rPr>
        <w:t>now,</w:t>
      </w:r>
      <w:r w:rsidR="00BD617C">
        <w:rPr>
          <w:lang w:eastAsia="zh-CN"/>
        </w:rPr>
        <w:t xml:space="preserve"> we do not see such necessity.</w:t>
      </w:r>
    </w:p>
    <w:p w14:paraId="2D527AFC" w14:textId="4323B77F" w:rsidR="00AA5AE0" w:rsidRDefault="00AA5AE0" w:rsidP="00AA5AE0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BD617C">
        <w:rPr>
          <w:b/>
          <w:bCs/>
        </w:rPr>
        <w:t>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BD617C">
        <w:rPr>
          <w:b/>
          <w:bCs/>
        </w:rPr>
        <w:t xml:space="preserve">RAN4 should focus on the </w:t>
      </w:r>
      <w:r w:rsidR="003D7DD7">
        <w:rPr>
          <w:b/>
          <w:bCs/>
        </w:rPr>
        <w:t>study of LP-WUR testability</w:t>
      </w:r>
      <w:r w:rsidR="009876F8">
        <w:rPr>
          <w:b/>
          <w:bCs/>
        </w:rPr>
        <w:t xml:space="preserve"> as WID required</w:t>
      </w:r>
      <w:r w:rsidR="003D7DD7">
        <w:rPr>
          <w:b/>
          <w:bCs/>
        </w:rPr>
        <w:t xml:space="preserve">, and a LS to RAN5 is not needed unless </w:t>
      </w:r>
      <w:r w:rsidR="003D7DD7" w:rsidRPr="003D7DD7">
        <w:rPr>
          <w:b/>
          <w:bCs/>
        </w:rPr>
        <w:t>a specific RAN5 related issue or question needs RAN5 expertise</w:t>
      </w:r>
      <w:r w:rsidR="00F740D1">
        <w:rPr>
          <w:b/>
          <w:bCs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461E6CF0" w14:textId="77777777" w:rsidR="00CB26C5" w:rsidRDefault="00CB26C5" w:rsidP="00CB26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the agreement of 1% MDR for conformance test requires a UE test mode to save test time.</w:t>
      </w:r>
    </w:p>
    <w:p w14:paraId="5282B64F" w14:textId="77777777" w:rsidR="00CB26C5" w:rsidRDefault="00CB26C5" w:rsidP="00CB26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647EB">
        <w:rPr>
          <w:b/>
          <w:bCs/>
        </w:rPr>
        <w:t>adopting test mode for LP-WUR RF testing not only saves test time, but also disable the other possibilities of MR wakeup except by LP-WUS signal.</w:t>
      </w:r>
    </w:p>
    <w:p w14:paraId="1B88A613" w14:textId="77777777" w:rsidR="00CB26C5" w:rsidRDefault="00CB26C5" w:rsidP="00CB26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It is not feasible to test MDR in RRC connected mode for UEs only supporting LP-WUS in RRC Idle mode.</w:t>
      </w:r>
    </w:p>
    <w:p w14:paraId="173BE7B3" w14:textId="4E192C62" w:rsidR="00CB26C5" w:rsidRDefault="00CB26C5" w:rsidP="00CB26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adopt </w:t>
      </w:r>
      <w:r>
        <w:rPr>
          <w:rFonts w:hint="eastAsia"/>
          <w:b/>
          <w:bCs/>
          <w:lang w:eastAsia="zh-CN"/>
        </w:rPr>
        <w:t>UE</w:t>
      </w:r>
      <w:r>
        <w:rPr>
          <w:b/>
          <w:bCs/>
        </w:rPr>
        <w:t xml:space="preserve"> test mode for LP-WUR RF testing for the sake of test time saving and test robustness.</w:t>
      </w:r>
    </w:p>
    <w:p w14:paraId="0524B0F9" w14:textId="4C434DEA" w:rsidR="00CB26C5" w:rsidRDefault="00CB26C5" w:rsidP="00CB26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should focus on the study of LP-WUR testability as WID required, and a LS to RAN5 is not needed unless </w:t>
      </w:r>
      <w:r w:rsidRPr="003D7DD7">
        <w:rPr>
          <w:b/>
          <w:bCs/>
        </w:rPr>
        <w:t>a specific RAN5 related issue or question needs RAN5 expertise</w:t>
      </w:r>
      <w:r w:rsidR="00F740D1">
        <w:rPr>
          <w:b/>
          <w:bCs/>
        </w:rPr>
        <w:t>.</w:t>
      </w:r>
    </w:p>
    <w:p w14:paraId="72E8611F" w14:textId="3FFF3741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7E606557" w14:textId="61C6E8C1" w:rsidR="004940F4" w:rsidRPr="003024E4" w:rsidRDefault="00B55BD4" w:rsidP="00F70EF1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R4-2414309</w:t>
      </w:r>
      <w:r w:rsidR="00C8731D">
        <w:rPr>
          <w:lang w:eastAsia="zh-CN"/>
        </w:rPr>
        <w:t xml:space="preserve"> </w:t>
      </w:r>
      <w:proofErr w:type="gramStart"/>
      <w:r w:rsidR="00C8731D">
        <w:rPr>
          <w:lang w:eastAsia="zh-CN"/>
        </w:rPr>
        <w:t xml:space="preserve">   “</w:t>
      </w:r>
      <w:proofErr w:type="gramEnd"/>
      <w:r w:rsidRPr="00B55BD4">
        <w:rPr>
          <w:lang w:eastAsia="zh-CN"/>
        </w:rPr>
        <w:t>WF on LP-WUS UE RF requirements</w:t>
      </w:r>
      <w:r w:rsidR="00C8731D">
        <w:rPr>
          <w:lang w:eastAsia="zh-CN"/>
        </w:rPr>
        <w:t>”, vivo</w:t>
      </w:r>
    </w:p>
    <w:p w14:paraId="26DC1C91" w14:textId="65A55A75" w:rsidR="003024E4" w:rsidRPr="003024E4" w:rsidRDefault="003024E4" w:rsidP="007F4ABA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 xml:space="preserve">R4-2417112 </w:t>
      </w:r>
      <w:proofErr w:type="gramStart"/>
      <w:r>
        <w:rPr>
          <w:lang w:eastAsia="zh-CN"/>
        </w:rPr>
        <w:t xml:space="preserve">   “</w:t>
      </w:r>
      <w:proofErr w:type="gramEnd"/>
      <w:r w:rsidRPr="00AA5780">
        <w:rPr>
          <w:lang w:eastAsia="zh-CN"/>
        </w:rPr>
        <w:t>WF on UE RF requirements for LP-WUS</w:t>
      </w:r>
      <w:r>
        <w:rPr>
          <w:lang w:eastAsia="zh-CN"/>
        </w:rPr>
        <w:t>”, vivo</w:t>
      </w:r>
    </w:p>
    <w:sectPr w:rsidR="003024E4" w:rsidRPr="003024E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7EC7F" w14:textId="77777777" w:rsidR="00A13C88" w:rsidRDefault="00A13C88" w:rsidP="00707BAC">
      <w:pPr>
        <w:spacing w:after="0"/>
      </w:pPr>
      <w:r>
        <w:separator/>
      </w:r>
    </w:p>
  </w:endnote>
  <w:endnote w:type="continuationSeparator" w:id="0">
    <w:p w14:paraId="768CD71F" w14:textId="77777777" w:rsidR="00A13C88" w:rsidRDefault="00A13C88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92E5E" w14:textId="77777777" w:rsidR="00A13C88" w:rsidRDefault="00A13C88" w:rsidP="00707BAC">
      <w:pPr>
        <w:spacing w:after="0"/>
      </w:pPr>
      <w:r>
        <w:separator/>
      </w:r>
    </w:p>
  </w:footnote>
  <w:footnote w:type="continuationSeparator" w:id="0">
    <w:p w14:paraId="26E19F57" w14:textId="77777777" w:rsidR="00A13C88" w:rsidRDefault="00A13C88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8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2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1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7"/>
  </w:num>
  <w:num w:numId="18">
    <w:abstractNumId w:val="0"/>
  </w:num>
  <w:num w:numId="19">
    <w:abstractNumId w:val="23"/>
  </w:num>
  <w:num w:numId="20">
    <w:abstractNumId w:val="18"/>
  </w:num>
  <w:num w:numId="21">
    <w:abstractNumId w:val="14"/>
  </w:num>
  <w:num w:numId="22">
    <w:abstractNumId w:val="8"/>
  </w:num>
  <w:num w:numId="23">
    <w:abstractNumId w:val="4"/>
  </w:num>
  <w:num w:numId="24">
    <w:abstractNumId w:val="13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1FBD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0888"/>
    <w:rsid w:val="0005209A"/>
    <w:rsid w:val="0005251E"/>
    <w:rsid w:val="00052536"/>
    <w:rsid w:val="0005266E"/>
    <w:rsid w:val="00053B49"/>
    <w:rsid w:val="00053ECF"/>
    <w:rsid w:val="0005688F"/>
    <w:rsid w:val="00056995"/>
    <w:rsid w:val="00057D9B"/>
    <w:rsid w:val="00060AFD"/>
    <w:rsid w:val="00060EC0"/>
    <w:rsid w:val="0006107C"/>
    <w:rsid w:val="0006136D"/>
    <w:rsid w:val="00061E36"/>
    <w:rsid w:val="0006203C"/>
    <w:rsid w:val="00062E39"/>
    <w:rsid w:val="00065E7E"/>
    <w:rsid w:val="00065FBC"/>
    <w:rsid w:val="00066825"/>
    <w:rsid w:val="0006730E"/>
    <w:rsid w:val="00067601"/>
    <w:rsid w:val="000679A1"/>
    <w:rsid w:val="000721FA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BB1"/>
    <w:rsid w:val="000A0D13"/>
    <w:rsid w:val="000A355F"/>
    <w:rsid w:val="000A567D"/>
    <w:rsid w:val="000A643B"/>
    <w:rsid w:val="000A6859"/>
    <w:rsid w:val="000A6C41"/>
    <w:rsid w:val="000A7096"/>
    <w:rsid w:val="000B0067"/>
    <w:rsid w:val="000B04B1"/>
    <w:rsid w:val="000B058F"/>
    <w:rsid w:val="000B06C4"/>
    <w:rsid w:val="000B37B1"/>
    <w:rsid w:val="000B4117"/>
    <w:rsid w:val="000B4F74"/>
    <w:rsid w:val="000B7218"/>
    <w:rsid w:val="000B7424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D6C89"/>
    <w:rsid w:val="000D7D06"/>
    <w:rsid w:val="000E0733"/>
    <w:rsid w:val="000E0A10"/>
    <w:rsid w:val="000E26BD"/>
    <w:rsid w:val="000E3148"/>
    <w:rsid w:val="000E344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1CC5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39AF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3C36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47990"/>
    <w:rsid w:val="00147A88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0E76"/>
    <w:rsid w:val="00171914"/>
    <w:rsid w:val="00171E77"/>
    <w:rsid w:val="001735AE"/>
    <w:rsid w:val="00173973"/>
    <w:rsid w:val="00174244"/>
    <w:rsid w:val="001744FE"/>
    <w:rsid w:val="001761E9"/>
    <w:rsid w:val="00176AE3"/>
    <w:rsid w:val="00176BE7"/>
    <w:rsid w:val="00177E2D"/>
    <w:rsid w:val="0018049D"/>
    <w:rsid w:val="00180A49"/>
    <w:rsid w:val="00180BAA"/>
    <w:rsid w:val="0018184B"/>
    <w:rsid w:val="00183AE5"/>
    <w:rsid w:val="00186928"/>
    <w:rsid w:val="00187B8C"/>
    <w:rsid w:val="00190E68"/>
    <w:rsid w:val="001919AD"/>
    <w:rsid w:val="001927C1"/>
    <w:rsid w:val="001940AA"/>
    <w:rsid w:val="00194778"/>
    <w:rsid w:val="00195B15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37F9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27E7B"/>
    <w:rsid w:val="00230CE8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0B2"/>
    <w:rsid w:val="002512E0"/>
    <w:rsid w:val="00251CFA"/>
    <w:rsid w:val="00252B4F"/>
    <w:rsid w:val="00253941"/>
    <w:rsid w:val="00253A3C"/>
    <w:rsid w:val="00253CE9"/>
    <w:rsid w:val="00253E36"/>
    <w:rsid w:val="00254DD8"/>
    <w:rsid w:val="002553F6"/>
    <w:rsid w:val="00256DDC"/>
    <w:rsid w:val="002578D9"/>
    <w:rsid w:val="00257F33"/>
    <w:rsid w:val="0026064B"/>
    <w:rsid w:val="00260AB7"/>
    <w:rsid w:val="0026108A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876E6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34D"/>
    <w:rsid w:val="002B1D52"/>
    <w:rsid w:val="002B25D9"/>
    <w:rsid w:val="002B2704"/>
    <w:rsid w:val="002B3F06"/>
    <w:rsid w:val="002B460D"/>
    <w:rsid w:val="002B6675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332E"/>
    <w:rsid w:val="002E36E1"/>
    <w:rsid w:val="002E64FF"/>
    <w:rsid w:val="002E6568"/>
    <w:rsid w:val="002E7011"/>
    <w:rsid w:val="002F0045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4E4"/>
    <w:rsid w:val="00302E72"/>
    <w:rsid w:val="003030FB"/>
    <w:rsid w:val="00303823"/>
    <w:rsid w:val="00303E31"/>
    <w:rsid w:val="0030409C"/>
    <w:rsid w:val="003044C3"/>
    <w:rsid w:val="00305D23"/>
    <w:rsid w:val="00306C18"/>
    <w:rsid w:val="0030770F"/>
    <w:rsid w:val="00307D99"/>
    <w:rsid w:val="00313C72"/>
    <w:rsid w:val="00314598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269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08D3"/>
    <w:rsid w:val="00392B77"/>
    <w:rsid w:val="00393D5B"/>
    <w:rsid w:val="00396C92"/>
    <w:rsid w:val="00396CB4"/>
    <w:rsid w:val="0039732A"/>
    <w:rsid w:val="00397C10"/>
    <w:rsid w:val="003A09CB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4561"/>
    <w:rsid w:val="003C6DE2"/>
    <w:rsid w:val="003C6E6F"/>
    <w:rsid w:val="003C7869"/>
    <w:rsid w:val="003D01BB"/>
    <w:rsid w:val="003D15E3"/>
    <w:rsid w:val="003D1FB3"/>
    <w:rsid w:val="003D4428"/>
    <w:rsid w:val="003D570B"/>
    <w:rsid w:val="003D5A84"/>
    <w:rsid w:val="003D7DD7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4CAE"/>
    <w:rsid w:val="003F5516"/>
    <w:rsid w:val="003F56F8"/>
    <w:rsid w:val="003F614F"/>
    <w:rsid w:val="003F6DA5"/>
    <w:rsid w:val="003F7BC9"/>
    <w:rsid w:val="004001D9"/>
    <w:rsid w:val="00401D41"/>
    <w:rsid w:val="0040268A"/>
    <w:rsid w:val="00403594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662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47EB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2B5"/>
    <w:rsid w:val="00483EB6"/>
    <w:rsid w:val="00484A20"/>
    <w:rsid w:val="00484C72"/>
    <w:rsid w:val="0048624A"/>
    <w:rsid w:val="0049076D"/>
    <w:rsid w:val="004912F7"/>
    <w:rsid w:val="00491BC7"/>
    <w:rsid w:val="00493943"/>
    <w:rsid w:val="004940F4"/>
    <w:rsid w:val="00496FBC"/>
    <w:rsid w:val="0049733F"/>
    <w:rsid w:val="004978EF"/>
    <w:rsid w:val="00497F17"/>
    <w:rsid w:val="004A1643"/>
    <w:rsid w:val="004A16AE"/>
    <w:rsid w:val="004A3395"/>
    <w:rsid w:val="004A409E"/>
    <w:rsid w:val="004A5A16"/>
    <w:rsid w:val="004A5A94"/>
    <w:rsid w:val="004A5BB3"/>
    <w:rsid w:val="004A75DD"/>
    <w:rsid w:val="004A76E3"/>
    <w:rsid w:val="004B0139"/>
    <w:rsid w:val="004B2358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817"/>
    <w:rsid w:val="004F5EE5"/>
    <w:rsid w:val="004F6C74"/>
    <w:rsid w:val="0050022B"/>
    <w:rsid w:val="00500EF4"/>
    <w:rsid w:val="005019BC"/>
    <w:rsid w:val="005032C4"/>
    <w:rsid w:val="00503488"/>
    <w:rsid w:val="005040E6"/>
    <w:rsid w:val="00504C2B"/>
    <w:rsid w:val="00505F2F"/>
    <w:rsid w:val="0050648D"/>
    <w:rsid w:val="00510657"/>
    <w:rsid w:val="00511944"/>
    <w:rsid w:val="005120D5"/>
    <w:rsid w:val="00512479"/>
    <w:rsid w:val="00513C94"/>
    <w:rsid w:val="005160BC"/>
    <w:rsid w:val="00516961"/>
    <w:rsid w:val="005200B1"/>
    <w:rsid w:val="00521539"/>
    <w:rsid w:val="005216C8"/>
    <w:rsid w:val="005257BF"/>
    <w:rsid w:val="005259C8"/>
    <w:rsid w:val="00526122"/>
    <w:rsid w:val="005266F8"/>
    <w:rsid w:val="00526DFB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343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3FA9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392"/>
    <w:rsid w:val="005839AE"/>
    <w:rsid w:val="00584BA7"/>
    <w:rsid w:val="00585347"/>
    <w:rsid w:val="0058544F"/>
    <w:rsid w:val="00585CBA"/>
    <w:rsid w:val="0058669B"/>
    <w:rsid w:val="005917F4"/>
    <w:rsid w:val="00591A1A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45B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2877"/>
    <w:rsid w:val="005C36DB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56A8"/>
    <w:rsid w:val="005D5B94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AF"/>
    <w:rsid w:val="006204DE"/>
    <w:rsid w:val="00620F8A"/>
    <w:rsid w:val="00621947"/>
    <w:rsid w:val="00623814"/>
    <w:rsid w:val="006240B8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37CD2"/>
    <w:rsid w:val="006405E9"/>
    <w:rsid w:val="00641460"/>
    <w:rsid w:val="00643D0F"/>
    <w:rsid w:val="006443D3"/>
    <w:rsid w:val="00644432"/>
    <w:rsid w:val="00645A26"/>
    <w:rsid w:val="006465F2"/>
    <w:rsid w:val="006523CE"/>
    <w:rsid w:val="00652416"/>
    <w:rsid w:val="006525CF"/>
    <w:rsid w:val="00652B3E"/>
    <w:rsid w:val="0065393E"/>
    <w:rsid w:val="00654D32"/>
    <w:rsid w:val="00663B65"/>
    <w:rsid w:val="006645E7"/>
    <w:rsid w:val="00664963"/>
    <w:rsid w:val="006651A5"/>
    <w:rsid w:val="006654C3"/>
    <w:rsid w:val="00666384"/>
    <w:rsid w:val="0066722A"/>
    <w:rsid w:val="00672061"/>
    <w:rsid w:val="006722EA"/>
    <w:rsid w:val="006729D3"/>
    <w:rsid w:val="00673BA6"/>
    <w:rsid w:val="006747F3"/>
    <w:rsid w:val="00674D9B"/>
    <w:rsid w:val="00675BB6"/>
    <w:rsid w:val="00677DDF"/>
    <w:rsid w:val="0068118E"/>
    <w:rsid w:val="00681CA6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634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2A0F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A0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870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454E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3BB"/>
    <w:rsid w:val="007059AA"/>
    <w:rsid w:val="00706B0F"/>
    <w:rsid w:val="007070AF"/>
    <w:rsid w:val="007077C3"/>
    <w:rsid w:val="00707BAC"/>
    <w:rsid w:val="00710546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AEA"/>
    <w:rsid w:val="00733CD6"/>
    <w:rsid w:val="007342BD"/>
    <w:rsid w:val="00740D11"/>
    <w:rsid w:val="007414A4"/>
    <w:rsid w:val="00741F57"/>
    <w:rsid w:val="007422C9"/>
    <w:rsid w:val="007428CF"/>
    <w:rsid w:val="007442D2"/>
    <w:rsid w:val="00745F61"/>
    <w:rsid w:val="007477B0"/>
    <w:rsid w:val="0075205B"/>
    <w:rsid w:val="00752554"/>
    <w:rsid w:val="00752B31"/>
    <w:rsid w:val="00753BFB"/>
    <w:rsid w:val="007548EF"/>
    <w:rsid w:val="00756625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445"/>
    <w:rsid w:val="00775E88"/>
    <w:rsid w:val="00775F3B"/>
    <w:rsid w:val="0077677B"/>
    <w:rsid w:val="007773D9"/>
    <w:rsid w:val="0078045E"/>
    <w:rsid w:val="007816A2"/>
    <w:rsid w:val="00781740"/>
    <w:rsid w:val="00781E67"/>
    <w:rsid w:val="007823A4"/>
    <w:rsid w:val="00782AFE"/>
    <w:rsid w:val="00783107"/>
    <w:rsid w:val="00787425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455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5B3E"/>
    <w:rsid w:val="007A6766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EB0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0D04"/>
    <w:rsid w:val="00811641"/>
    <w:rsid w:val="00811750"/>
    <w:rsid w:val="00811C4E"/>
    <w:rsid w:val="00811E73"/>
    <w:rsid w:val="00812A55"/>
    <w:rsid w:val="00813119"/>
    <w:rsid w:val="00813B54"/>
    <w:rsid w:val="00813F6D"/>
    <w:rsid w:val="00816A2B"/>
    <w:rsid w:val="00816FF1"/>
    <w:rsid w:val="0081767F"/>
    <w:rsid w:val="008203DD"/>
    <w:rsid w:val="00821A67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0EF"/>
    <w:rsid w:val="00850213"/>
    <w:rsid w:val="00851658"/>
    <w:rsid w:val="00851B17"/>
    <w:rsid w:val="008532C1"/>
    <w:rsid w:val="00853CD3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0DCB"/>
    <w:rsid w:val="0087150B"/>
    <w:rsid w:val="008722F2"/>
    <w:rsid w:val="0087296A"/>
    <w:rsid w:val="00873078"/>
    <w:rsid w:val="00874154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4AC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204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D6DDA"/>
    <w:rsid w:val="008E1A41"/>
    <w:rsid w:val="008E2543"/>
    <w:rsid w:val="008E2D1D"/>
    <w:rsid w:val="008E4057"/>
    <w:rsid w:val="008E4929"/>
    <w:rsid w:val="008E524F"/>
    <w:rsid w:val="008E5530"/>
    <w:rsid w:val="008E725B"/>
    <w:rsid w:val="008E7EF2"/>
    <w:rsid w:val="008F041E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52D"/>
    <w:rsid w:val="00900F36"/>
    <w:rsid w:val="00901549"/>
    <w:rsid w:val="0090240B"/>
    <w:rsid w:val="0090385B"/>
    <w:rsid w:val="00903982"/>
    <w:rsid w:val="00904C58"/>
    <w:rsid w:val="009054B4"/>
    <w:rsid w:val="009055A8"/>
    <w:rsid w:val="00905ED0"/>
    <w:rsid w:val="009069EE"/>
    <w:rsid w:val="00906A35"/>
    <w:rsid w:val="00906CD4"/>
    <w:rsid w:val="00910710"/>
    <w:rsid w:val="009108B0"/>
    <w:rsid w:val="00911B54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6F8"/>
    <w:rsid w:val="009259C5"/>
    <w:rsid w:val="0092659A"/>
    <w:rsid w:val="009276B6"/>
    <w:rsid w:val="00927897"/>
    <w:rsid w:val="00927CD0"/>
    <w:rsid w:val="00931203"/>
    <w:rsid w:val="00931C6F"/>
    <w:rsid w:val="00931D22"/>
    <w:rsid w:val="009320B8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6F6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6F8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0BD6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D13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880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E6E9D"/>
    <w:rsid w:val="009F04D4"/>
    <w:rsid w:val="009F31E3"/>
    <w:rsid w:val="009F4031"/>
    <w:rsid w:val="009F4D0F"/>
    <w:rsid w:val="009F5C4E"/>
    <w:rsid w:val="009F5E1B"/>
    <w:rsid w:val="009F7BDF"/>
    <w:rsid w:val="00A00978"/>
    <w:rsid w:val="00A00C4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3C88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329"/>
    <w:rsid w:val="00A315E3"/>
    <w:rsid w:val="00A33887"/>
    <w:rsid w:val="00A34971"/>
    <w:rsid w:val="00A3650F"/>
    <w:rsid w:val="00A37A65"/>
    <w:rsid w:val="00A412F6"/>
    <w:rsid w:val="00A41D64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2F56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7A90"/>
    <w:rsid w:val="00A67B01"/>
    <w:rsid w:val="00A70D20"/>
    <w:rsid w:val="00A71E0A"/>
    <w:rsid w:val="00A71E12"/>
    <w:rsid w:val="00A72A79"/>
    <w:rsid w:val="00A72DC8"/>
    <w:rsid w:val="00A770F1"/>
    <w:rsid w:val="00A77A23"/>
    <w:rsid w:val="00A80950"/>
    <w:rsid w:val="00A812C2"/>
    <w:rsid w:val="00A812F9"/>
    <w:rsid w:val="00A83104"/>
    <w:rsid w:val="00A8315B"/>
    <w:rsid w:val="00A834B6"/>
    <w:rsid w:val="00A85334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D8"/>
    <w:rsid w:val="00A96247"/>
    <w:rsid w:val="00A96275"/>
    <w:rsid w:val="00A96673"/>
    <w:rsid w:val="00A9686F"/>
    <w:rsid w:val="00A96968"/>
    <w:rsid w:val="00A974EB"/>
    <w:rsid w:val="00A97F07"/>
    <w:rsid w:val="00AA0034"/>
    <w:rsid w:val="00AA00FF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5AE0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27FF"/>
    <w:rsid w:val="00AD3E3F"/>
    <w:rsid w:val="00AD4335"/>
    <w:rsid w:val="00AD52B3"/>
    <w:rsid w:val="00AD578C"/>
    <w:rsid w:val="00AD6423"/>
    <w:rsid w:val="00AD73C1"/>
    <w:rsid w:val="00AD7D8B"/>
    <w:rsid w:val="00AE0DB0"/>
    <w:rsid w:val="00AE1C15"/>
    <w:rsid w:val="00AE32FF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8EF"/>
    <w:rsid w:val="00AF6AF2"/>
    <w:rsid w:val="00B00129"/>
    <w:rsid w:val="00B00CE5"/>
    <w:rsid w:val="00B03E3A"/>
    <w:rsid w:val="00B049F9"/>
    <w:rsid w:val="00B05907"/>
    <w:rsid w:val="00B06402"/>
    <w:rsid w:val="00B074EB"/>
    <w:rsid w:val="00B07E87"/>
    <w:rsid w:val="00B10065"/>
    <w:rsid w:val="00B10A08"/>
    <w:rsid w:val="00B10A5C"/>
    <w:rsid w:val="00B1674E"/>
    <w:rsid w:val="00B2021A"/>
    <w:rsid w:val="00B20FD1"/>
    <w:rsid w:val="00B21454"/>
    <w:rsid w:val="00B23705"/>
    <w:rsid w:val="00B23BF2"/>
    <w:rsid w:val="00B2444F"/>
    <w:rsid w:val="00B254DA"/>
    <w:rsid w:val="00B2563F"/>
    <w:rsid w:val="00B25D8E"/>
    <w:rsid w:val="00B25F30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55F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125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47"/>
    <w:rsid w:val="00B5499F"/>
    <w:rsid w:val="00B5530A"/>
    <w:rsid w:val="00B557E0"/>
    <w:rsid w:val="00B55BD4"/>
    <w:rsid w:val="00B566BB"/>
    <w:rsid w:val="00B57362"/>
    <w:rsid w:val="00B577B9"/>
    <w:rsid w:val="00B57E31"/>
    <w:rsid w:val="00B60315"/>
    <w:rsid w:val="00B60568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5B84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2C29"/>
    <w:rsid w:val="00BC3A05"/>
    <w:rsid w:val="00BC3C61"/>
    <w:rsid w:val="00BC5901"/>
    <w:rsid w:val="00BC60D9"/>
    <w:rsid w:val="00BC68FA"/>
    <w:rsid w:val="00BC737D"/>
    <w:rsid w:val="00BC7649"/>
    <w:rsid w:val="00BD1B38"/>
    <w:rsid w:val="00BD1EA2"/>
    <w:rsid w:val="00BD4AC5"/>
    <w:rsid w:val="00BD617C"/>
    <w:rsid w:val="00BD77CF"/>
    <w:rsid w:val="00BE062F"/>
    <w:rsid w:val="00BE0EF3"/>
    <w:rsid w:val="00BE1955"/>
    <w:rsid w:val="00BE1ACF"/>
    <w:rsid w:val="00BE1BA1"/>
    <w:rsid w:val="00BE23D0"/>
    <w:rsid w:val="00BE3522"/>
    <w:rsid w:val="00BE3C14"/>
    <w:rsid w:val="00BE75FC"/>
    <w:rsid w:val="00BE7678"/>
    <w:rsid w:val="00BE7774"/>
    <w:rsid w:val="00BE7BC1"/>
    <w:rsid w:val="00BF11EA"/>
    <w:rsid w:val="00BF17CE"/>
    <w:rsid w:val="00BF3936"/>
    <w:rsid w:val="00BF3C2F"/>
    <w:rsid w:val="00BF4421"/>
    <w:rsid w:val="00BF4BAD"/>
    <w:rsid w:val="00BF4CB6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3719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5FC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A33"/>
    <w:rsid w:val="00C41B88"/>
    <w:rsid w:val="00C41F17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39F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54D3"/>
    <w:rsid w:val="00C8731D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71D"/>
    <w:rsid w:val="00CB1819"/>
    <w:rsid w:val="00CB26C5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680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94B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6679"/>
    <w:rsid w:val="00D101C0"/>
    <w:rsid w:val="00D1047C"/>
    <w:rsid w:val="00D11758"/>
    <w:rsid w:val="00D1258A"/>
    <w:rsid w:val="00D1265F"/>
    <w:rsid w:val="00D12C2C"/>
    <w:rsid w:val="00D153A2"/>
    <w:rsid w:val="00D15656"/>
    <w:rsid w:val="00D20034"/>
    <w:rsid w:val="00D210A7"/>
    <w:rsid w:val="00D2112D"/>
    <w:rsid w:val="00D21BE1"/>
    <w:rsid w:val="00D22E26"/>
    <w:rsid w:val="00D24222"/>
    <w:rsid w:val="00D249DD"/>
    <w:rsid w:val="00D2529E"/>
    <w:rsid w:val="00D25EAA"/>
    <w:rsid w:val="00D274FC"/>
    <w:rsid w:val="00D3208D"/>
    <w:rsid w:val="00D32C1B"/>
    <w:rsid w:val="00D339A2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032A"/>
    <w:rsid w:val="00D61B21"/>
    <w:rsid w:val="00D61F49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875F0"/>
    <w:rsid w:val="00D91070"/>
    <w:rsid w:val="00D92533"/>
    <w:rsid w:val="00D92CB5"/>
    <w:rsid w:val="00D931A8"/>
    <w:rsid w:val="00D94C7B"/>
    <w:rsid w:val="00DA04DF"/>
    <w:rsid w:val="00DA0897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530"/>
    <w:rsid w:val="00DB26CC"/>
    <w:rsid w:val="00DB26E4"/>
    <w:rsid w:val="00DB2F50"/>
    <w:rsid w:val="00DB4339"/>
    <w:rsid w:val="00DB69C3"/>
    <w:rsid w:val="00DB6A73"/>
    <w:rsid w:val="00DB6C32"/>
    <w:rsid w:val="00DC0DB9"/>
    <w:rsid w:val="00DC0E3F"/>
    <w:rsid w:val="00DC1C8D"/>
    <w:rsid w:val="00DC278D"/>
    <w:rsid w:val="00DC3625"/>
    <w:rsid w:val="00DC44B8"/>
    <w:rsid w:val="00DC5103"/>
    <w:rsid w:val="00DC5180"/>
    <w:rsid w:val="00DC5444"/>
    <w:rsid w:val="00DC62D9"/>
    <w:rsid w:val="00DC7967"/>
    <w:rsid w:val="00DD0303"/>
    <w:rsid w:val="00DD1A56"/>
    <w:rsid w:val="00DD34BB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1EB8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5C4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4B"/>
    <w:rsid w:val="00E240A4"/>
    <w:rsid w:val="00E243E8"/>
    <w:rsid w:val="00E27074"/>
    <w:rsid w:val="00E306F9"/>
    <w:rsid w:val="00E30BA1"/>
    <w:rsid w:val="00E30BF8"/>
    <w:rsid w:val="00E30EF9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5572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409D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373"/>
    <w:rsid w:val="00EA64A3"/>
    <w:rsid w:val="00EA6E52"/>
    <w:rsid w:val="00EB018E"/>
    <w:rsid w:val="00EB0D38"/>
    <w:rsid w:val="00EB0FFB"/>
    <w:rsid w:val="00EB1168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AEA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528A"/>
    <w:rsid w:val="00F0571D"/>
    <w:rsid w:val="00F057B6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560D"/>
    <w:rsid w:val="00F263AE"/>
    <w:rsid w:val="00F26458"/>
    <w:rsid w:val="00F27310"/>
    <w:rsid w:val="00F277C8"/>
    <w:rsid w:val="00F30875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27FD"/>
    <w:rsid w:val="00F5300B"/>
    <w:rsid w:val="00F551BD"/>
    <w:rsid w:val="00F554B9"/>
    <w:rsid w:val="00F56263"/>
    <w:rsid w:val="00F56FF3"/>
    <w:rsid w:val="00F62A38"/>
    <w:rsid w:val="00F635BD"/>
    <w:rsid w:val="00F6498D"/>
    <w:rsid w:val="00F64B08"/>
    <w:rsid w:val="00F64BD9"/>
    <w:rsid w:val="00F66E33"/>
    <w:rsid w:val="00F675F1"/>
    <w:rsid w:val="00F70A60"/>
    <w:rsid w:val="00F70BAE"/>
    <w:rsid w:val="00F70EBA"/>
    <w:rsid w:val="00F70EF1"/>
    <w:rsid w:val="00F72217"/>
    <w:rsid w:val="00F72902"/>
    <w:rsid w:val="00F72967"/>
    <w:rsid w:val="00F740D1"/>
    <w:rsid w:val="00F74187"/>
    <w:rsid w:val="00F743EB"/>
    <w:rsid w:val="00F7496D"/>
    <w:rsid w:val="00F80BF9"/>
    <w:rsid w:val="00F80C2B"/>
    <w:rsid w:val="00F81ABD"/>
    <w:rsid w:val="00F81D85"/>
    <w:rsid w:val="00F81F96"/>
    <w:rsid w:val="00F81FF7"/>
    <w:rsid w:val="00F82D87"/>
    <w:rsid w:val="00F8461D"/>
    <w:rsid w:val="00F8462C"/>
    <w:rsid w:val="00F851E3"/>
    <w:rsid w:val="00F85751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A7A57"/>
    <w:rsid w:val="00FB12F1"/>
    <w:rsid w:val="00FB1BF1"/>
    <w:rsid w:val="00FB2922"/>
    <w:rsid w:val="00FB2CAD"/>
    <w:rsid w:val="00FB3471"/>
    <w:rsid w:val="00FB4190"/>
    <w:rsid w:val="00FB54CE"/>
    <w:rsid w:val="00FB665A"/>
    <w:rsid w:val="00FB76E3"/>
    <w:rsid w:val="00FB7964"/>
    <w:rsid w:val="00FC037D"/>
    <w:rsid w:val="00FC0766"/>
    <w:rsid w:val="00FC15DD"/>
    <w:rsid w:val="00FC2B85"/>
    <w:rsid w:val="00FC33A5"/>
    <w:rsid w:val="00FC3E6D"/>
    <w:rsid w:val="00FC4B98"/>
    <w:rsid w:val="00FC5DDC"/>
    <w:rsid w:val="00FC7B97"/>
    <w:rsid w:val="00FD022D"/>
    <w:rsid w:val="00FD21F6"/>
    <w:rsid w:val="00FD367F"/>
    <w:rsid w:val="00FD4133"/>
    <w:rsid w:val="00FD77DB"/>
    <w:rsid w:val="00FD7C6A"/>
    <w:rsid w:val="00FD7F99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5742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목록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467B9-084F-4B30-B970-18F1418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22610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220</cp:revision>
  <cp:lastPrinted>2020-04-08T05:49:00Z</cp:lastPrinted>
  <dcterms:created xsi:type="dcterms:W3CDTF">2020-04-08T09:11:00Z</dcterms:created>
  <dcterms:modified xsi:type="dcterms:W3CDTF">2024-11-08T06:35:00Z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